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8D7F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150C" wp14:editId="48553E48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0CC54550" w14:textId="1EBC85DC" w:rsidR="005C70C0" w:rsidRPr="00DD41CC" w:rsidRDefault="00DD41CC" w:rsidP="00DD41CC">
      <w:pPr>
        <w:jc w:val="center"/>
        <w:rPr>
          <w:rFonts w:ascii="Verdana" w:hAnsi="Verdana"/>
          <w:b/>
          <w:bCs/>
          <w:sz w:val="48"/>
          <w:szCs w:val="48"/>
        </w:rPr>
      </w:pPr>
      <w:r w:rsidRPr="00DD41CC">
        <w:rPr>
          <w:rFonts w:ascii="Verdana" w:hAnsi="Verdana"/>
          <w:b/>
          <w:bCs/>
          <w:sz w:val="48"/>
          <w:szCs w:val="48"/>
        </w:rPr>
        <w:t>Geothermal HVAC</w:t>
      </w:r>
      <w:r>
        <w:rPr>
          <w:rFonts w:ascii="Verdana" w:hAnsi="Verdana"/>
          <w:b/>
          <w:bCs/>
          <w:sz w:val="48"/>
          <w:szCs w:val="48"/>
        </w:rPr>
        <w:t xml:space="preserve"> (solution)</w:t>
      </w:r>
    </w:p>
    <w:p w14:paraId="6FCDEB09" w14:textId="7670DFE6" w:rsidR="00DD41CC" w:rsidRPr="00DD41CC" w:rsidRDefault="00DD41CC" w:rsidP="00DD41CC">
      <w:pPr>
        <w:jc w:val="center"/>
        <w:rPr>
          <w:rFonts w:ascii="Verdana" w:hAnsi="Verdana"/>
          <w:sz w:val="24"/>
          <w:szCs w:val="24"/>
        </w:rPr>
      </w:pPr>
      <w:r w:rsidRPr="00DD41CC">
        <w:rPr>
          <w:rFonts w:ascii="Verdana" w:hAnsi="Verdana"/>
          <w:sz w:val="24"/>
          <w:szCs w:val="24"/>
        </w:rPr>
        <w:t>In Geothermal HVAC systems, water it pumped underground to reach ambient temperature before being recirculated to reduce heating and cooling costs.</w:t>
      </w:r>
    </w:p>
    <w:p w14:paraId="634A798E" w14:textId="3FB9B25E" w:rsidR="00DD41CC" w:rsidRDefault="00DD41CC" w:rsidP="00DD41CC">
      <w:pPr>
        <w:jc w:val="center"/>
      </w:pPr>
      <w:r>
        <w:rPr>
          <w:noProof/>
        </w:rPr>
        <w:drawing>
          <wp:inline distT="0" distB="0" distL="0" distR="0" wp14:anchorId="0A8C06CA" wp14:editId="5B80A44D">
            <wp:extent cx="3825236" cy="3365500"/>
            <wp:effectExtent l="0" t="0" r="444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7133" cy="336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9E7B" w14:textId="72A32674" w:rsidR="00DD41CC" w:rsidRDefault="00DD41CC" w:rsidP="00DD41CC">
      <w:pPr>
        <w:jc w:val="center"/>
      </w:pPr>
      <w:r>
        <w:rPr>
          <w:noProof/>
        </w:rPr>
        <w:drawing>
          <wp:inline distT="0" distB="0" distL="0" distR="0" wp14:anchorId="78071930" wp14:editId="00E7AE4C">
            <wp:extent cx="6858000" cy="1322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0163" w14:textId="77777777" w:rsidR="005223CB" w:rsidRPr="005C70C0" w:rsidRDefault="005C70C0" w:rsidP="005C70C0">
      <w:pPr>
        <w:tabs>
          <w:tab w:val="left" w:pos="1440"/>
        </w:tabs>
      </w:pPr>
      <w:r>
        <w:tab/>
      </w:r>
    </w:p>
    <w:sectPr w:rsidR="005223CB" w:rsidRPr="005C70C0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193A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7D6AAFF1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4C48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619B3423" wp14:editId="1A2C1DC0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3098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6A072F77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96FD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771D62FD" wp14:editId="3D6B8A08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CF4EB3"/>
    <w:rsid w:val="00DD41CC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9DEBEE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2023-05-22T18:44:00Z</dcterms:modified>
</cp:coreProperties>
</file>